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2C1" w:rsidRDefault="00527782">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○荒尾市奨学金返済わか者就労支援事業補助金交付要綱</w:t>
      </w:r>
    </w:p>
    <w:p w:rsidR="00A322C1" w:rsidRDefault="00527782">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30</w:t>
      </w:r>
      <w:r>
        <w:rPr>
          <w:rFonts w:ascii="ＭＳ 明朝" w:eastAsia="ＭＳ 明朝" w:cs="ＭＳ 明朝" w:hint="eastAsia"/>
          <w:kern w:val="0"/>
          <w:sz w:val="22"/>
          <w:lang w:val="ja-JP"/>
        </w:rPr>
        <w:t>年３月</w:t>
      </w:r>
      <w:r>
        <w:rPr>
          <w:rFonts w:ascii="ＭＳ 明朝" w:eastAsia="ＭＳ 明朝" w:cs="ＭＳ 明朝"/>
          <w:kern w:val="0"/>
          <w:sz w:val="22"/>
          <w:lang w:val="ja-JP"/>
        </w:rPr>
        <w:t>30</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34</w:t>
      </w:r>
      <w:r>
        <w:rPr>
          <w:rFonts w:ascii="ＭＳ 明朝" w:eastAsia="ＭＳ 明朝" w:cs="ＭＳ 明朝" w:hint="eastAsia"/>
          <w:kern w:val="0"/>
          <w:sz w:val="22"/>
          <w:lang w:val="ja-JP"/>
        </w:rPr>
        <w:t>号</w:t>
      </w:r>
    </w:p>
    <w:p w:rsidR="00A322C1" w:rsidRDefault="00527782">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A322C1" w:rsidRDefault="00527782">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年３月</w:t>
      </w:r>
      <w:r>
        <w:rPr>
          <w:rFonts w:ascii="ＭＳ 明朝" w:eastAsia="ＭＳ 明朝" w:cs="ＭＳ 明朝"/>
          <w:kern w:val="0"/>
          <w:sz w:val="22"/>
          <w:lang w:val="ja-JP"/>
        </w:rPr>
        <w:t>29</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43</w:t>
      </w:r>
      <w:r>
        <w:rPr>
          <w:rFonts w:ascii="ＭＳ 明朝" w:eastAsia="ＭＳ 明朝" w:cs="ＭＳ 明朝" w:hint="eastAsia"/>
          <w:kern w:val="0"/>
          <w:sz w:val="22"/>
          <w:lang w:val="ja-JP"/>
        </w:rPr>
        <w:t>号</w:t>
      </w:r>
    </w:p>
    <w:p w:rsidR="00A322C1" w:rsidRDefault="00527782">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令和３年３月</w:t>
      </w:r>
      <w:r>
        <w:rPr>
          <w:rFonts w:ascii="ＭＳ 明朝" w:eastAsia="ＭＳ 明朝" w:cs="ＭＳ 明朝"/>
          <w:kern w:val="0"/>
          <w:sz w:val="22"/>
          <w:lang w:val="ja-JP"/>
        </w:rPr>
        <w:t>24</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28</w:t>
      </w:r>
      <w:r>
        <w:rPr>
          <w:rFonts w:ascii="ＭＳ 明朝" w:eastAsia="ＭＳ 明朝" w:cs="ＭＳ 明朝" w:hint="eastAsia"/>
          <w:kern w:val="0"/>
          <w:sz w:val="22"/>
          <w:lang w:val="ja-JP"/>
        </w:rPr>
        <w:t>号</w:t>
      </w:r>
    </w:p>
    <w:p w:rsidR="00A322C1" w:rsidRDefault="00527782">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令和４年９月</w:t>
      </w:r>
      <w:r>
        <w:rPr>
          <w:rFonts w:ascii="ＭＳ 明朝" w:eastAsia="ＭＳ 明朝" w:cs="ＭＳ 明朝"/>
          <w:kern w:val="0"/>
          <w:sz w:val="22"/>
          <w:lang w:val="ja-JP"/>
        </w:rPr>
        <w:t>30</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121</w:t>
      </w:r>
      <w:r>
        <w:rPr>
          <w:rFonts w:ascii="ＭＳ 明朝" w:eastAsia="ＭＳ 明朝" w:cs="ＭＳ 明朝" w:hint="eastAsia"/>
          <w:kern w:val="0"/>
          <w:sz w:val="22"/>
          <w:lang w:val="ja-JP"/>
        </w:rPr>
        <w:t>号</w:t>
      </w:r>
    </w:p>
    <w:p w:rsidR="00A322C1" w:rsidRDefault="00527782">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荒尾市奨学金返済わか者就労支援事業補助金交付要綱</w:t>
      </w:r>
    </w:p>
    <w:p w:rsidR="00A322C1" w:rsidRDefault="0052778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（目的）</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この要綱は、荒尾市奨学金返済わか者就労支援事業補</w:t>
      </w:r>
      <w:r>
        <w:rPr>
          <w:rFonts w:ascii="ＭＳ 明朝" w:eastAsia="ＭＳ 明朝" w:cs="ＭＳ 明朝" w:hint="eastAsia"/>
          <w:kern w:val="0"/>
          <w:sz w:val="22"/>
          <w:lang w:val="ja-JP"/>
        </w:rPr>
        <w:t>助金（以下「補助金」という。）を予算の範囲内において交付することについて必要な事項を定め、円滑な補助金交付を行うことにより、若年層の荒尾市（以下「市」という。）への移住・定住及び地元就職を促進し、活力ある市を目指すことを目的とする。</w:t>
      </w:r>
    </w:p>
    <w:p w:rsidR="00A322C1" w:rsidRDefault="0052778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この要綱において、次の各号に掲げる用語の意義は、当該各号に定めるところによる。</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大学等　学校教育法（昭和</w:t>
      </w:r>
      <w:r>
        <w:rPr>
          <w:rFonts w:ascii="ＭＳ 明朝" w:eastAsia="ＭＳ 明朝" w:cs="ＭＳ 明朝"/>
          <w:kern w:val="0"/>
          <w:sz w:val="22"/>
          <w:lang w:val="ja-JP"/>
        </w:rPr>
        <w:t>22</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26</w:t>
      </w:r>
      <w:r>
        <w:rPr>
          <w:rFonts w:ascii="ＭＳ 明朝" w:eastAsia="ＭＳ 明朝" w:cs="ＭＳ 明朝" w:hint="eastAsia"/>
          <w:kern w:val="0"/>
          <w:sz w:val="22"/>
          <w:lang w:val="ja-JP"/>
        </w:rPr>
        <w:t>号）に規定する高等学校、大学、大学院、短期大学、高等専門学校及び専修学校をいう。</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中小企業者　中小企業基本法（昭和</w:t>
      </w:r>
      <w:r>
        <w:rPr>
          <w:rFonts w:ascii="ＭＳ 明朝" w:eastAsia="ＭＳ 明朝" w:cs="ＭＳ 明朝"/>
          <w:kern w:val="0"/>
          <w:sz w:val="22"/>
          <w:lang w:val="ja-JP"/>
        </w:rPr>
        <w:t>38</w:t>
      </w:r>
      <w:r>
        <w:rPr>
          <w:rFonts w:ascii="ＭＳ 明朝" w:eastAsia="ＭＳ 明朝" w:cs="ＭＳ 明朝" w:hint="eastAsia"/>
          <w:kern w:val="0"/>
          <w:sz w:val="22"/>
          <w:lang w:val="ja-JP"/>
        </w:rPr>
        <w:t>年法律</w:t>
      </w:r>
      <w:r>
        <w:rPr>
          <w:rFonts w:ascii="ＭＳ 明朝" w:eastAsia="ＭＳ 明朝" w:cs="ＭＳ 明朝" w:hint="eastAsia"/>
          <w:kern w:val="0"/>
          <w:sz w:val="22"/>
          <w:lang w:val="ja-JP"/>
        </w:rPr>
        <w:t>第</w:t>
      </w:r>
      <w:r>
        <w:rPr>
          <w:rFonts w:ascii="ＭＳ 明朝" w:eastAsia="ＭＳ 明朝" w:cs="ＭＳ 明朝"/>
          <w:kern w:val="0"/>
          <w:sz w:val="22"/>
          <w:lang w:val="ja-JP"/>
        </w:rPr>
        <w:t>154</w:t>
      </w:r>
      <w:r>
        <w:rPr>
          <w:rFonts w:ascii="ＭＳ 明朝" w:eastAsia="ＭＳ 明朝" w:cs="ＭＳ 明朝" w:hint="eastAsia"/>
          <w:kern w:val="0"/>
          <w:sz w:val="22"/>
          <w:lang w:val="ja-JP"/>
        </w:rPr>
        <w:t>号）第２条第１項に規定する中小企業者並びにこれと同等の法人及び組合等をいう。</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補助事業　次条第１号アからエまでに掲げる奨学金を返済する事業をいう。</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補助対象期間　１回目の補助金の交付申請を行う日の属する月（以下「初回交付申請月」という。）の前月から起算して前</w:t>
      </w:r>
      <w:r>
        <w:rPr>
          <w:rFonts w:ascii="ＭＳ 明朝" w:eastAsia="ＭＳ 明朝" w:cs="ＭＳ 明朝"/>
          <w:kern w:val="0"/>
          <w:sz w:val="22"/>
          <w:lang w:val="ja-JP"/>
        </w:rPr>
        <w:t>12</w:t>
      </w:r>
      <w:r>
        <w:rPr>
          <w:rFonts w:ascii="ＭＳ 明朝" w:eastAsia="ＭＳ 明朝" w:cs="ＭＳ 明朝" w:hint="eastAsia"/>
          <w:kern w:val="0"/>
          <w:sz w:val="22"/>
          <w:lang w:val="ja-JP"/>
        </w:rPr>
        <w:t>か月及び初回交付申請月から起算して</w:t>
      </w:r>
      <w:r>
        <w:rPr>
          <w:rFonts w:ascii="ＭＳ 明朝" w:eastAsia="ＭＳ 明朝" w:cs="ＭＳ 明朝"/>
          <w:kern w:val="0"/>
          <w:sz w:val="22"/>
          <w:lang w:val="ja-JP"/>
        </w:rPr>
        <w:t>24</w:t>
      </w:r>
      <w:r>
        <w:rPr>
          <w:rFonts w:ascii="ＭＳ 明朝" w:eastAsia="ＭＳ 明朝" w:cs="ＭＳ 明朝" w:hint="eastAsia"/>
          <w:kern w:val="0"/>
          <w:sz w:val="22"/>
          <w:lang w:val="ja-JP"/>
        </w:rPr>
        <w:t>か月の期間をいう。</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補助事業期間　補助対象期間中に補助事業を実施する期間をいう。</w:t>
      </w:r>
    </w:p>
    <w:p w:rsidR="00A322C1" w:rsidRDefault="0052778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（補助対象者）</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補助金の交付の対象となる者は、次に掲げる要件の全てに該当する者とする。</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大学等に進学し、在学中に次のアからエまでのいずれかの奨学金の貸与を受けた者</w:t>
      </w:r>
    </w:p>
    <w:p w:rsidR="00A322C1" w:rsidRDefault="00527782">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独立行政法人日本学生支援機構の第一種奨学金</w:t>
      </w:r>
    </w:p>
    <w:p w:rsidR="00A322C1" w:rsidRDefault="00527782">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独立行政法人日本学生支援機構の第二種奨学金</w:t>
      </w:r>
    </w:p>
    <w:p w:rsidR="00A322C1" w:rsidRDefault="00527782">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熊本県育英資金</w:t>
      </w:r>
    </w:p>
    <w:p w:rsidR="00A322C1" w:rsidRDefault="00527782">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エ　その他市長が認める奨学金</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補助事業期間中、奨学金の返済を遅滞なく行っている者</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補助事業の実施承認申請日における年齢が</w:t>
      </w:r>
      <w:r>
        <w:rPr>
          <w:rFonts w:ascii="ＭＳ 明朝" w:eastAsia="ＭＳ 明朝" w:cs="ＭＳ 明朝"/>
          <w:kern w:val="0"/>
          <w:sz w:val="22"/>
          <w:lang w:val="ja-JP"/>
        </w:rPr>
        <w:t>30</w:t>
      </w:r>
      <w:r>
        <w:rPr>
          <w:rFonts w:ascii="ＭＳ 明朝" w:eastAsia="ＭＳ 明朝" w:cs="ＭＳ 明朝" w:hint="eastAsia"/>
          <w:kern w:val="0"/>
          <w:sz w:val="22"/>
          <w:lang w:val="ja-JP"/>
        </w:rPr>
        <w:t>歳以下である者</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補助事業期間中、市に住所を有している者</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次のア又はイのいずれかに該当する者</w:t>
      </w:r>
    </w:p>
    <w:p w:rsidR="00A322C1" w:rsidRDefault="00527782">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平成</w:t>
      </w:r>
      <w:r>
        <w:rPr>
          <w:rFonts w:ascii="ＭＳ 明朝" w:eastAsia="ＭＳ 明朝" w:cs="ＭＳ 明朝"/>
          <w:kern w:val="0"/>
          <w:sz w:val="22"/>
          <w:lang w:val="ja-JP"/>
        </w:rPr>
        <w:t>29</w:t>
      </w:r>
      <w:r>
        <w:rPr>
          <w:rFonts w:ascii="ＭＳ 明朝" w:eastAsia="ＭＳ 明朝" w:cs="ＭＳ 明朝" w:hint="eastAsia"/>
          <w:kern w:val="0"/>
          <w:sz w:val="22"/>
          <w:lang w:val="ja-JP"/>
        </w:rPr>
        <w:t>年４月１日以降に中小企業者が設置する市内の事業所等に就</w:t>
      </w:r>
      <w:r>
        <w:rPr>
          <w:rFonts w:ascii="ＭＳ 明朝" w:eastAsia="ＭＳ 明朝" w:cs="ＭＳ 明朝" w:hint="eastAsia"/>
          <w:kern w:val="0"/>
          <w:sz w:val="22"/>
          <w:lang w:val="ja-JP"/>
        </w:rPr>
        <w:t>職し、補助事業期間中、継続して雇用されている者</w:t>
      </w:r>
    </w:p>
    <w:p w:rsidR="00A322C1" w:rsidRDefault="00527782">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平成</w:t>
      </w:r>
      <w:r>
        <w:rPr>
          <w:rFonts w:ascii="ＭＳ 明朝" w:eastAsia="ＭＳ 明朝" w:cs="ＭＳ 明朝"/>
          <w:kern w:val="0"/>
          <w:sz w:val="22"/>
          <w:lang w:val="ja-JP"/>
        </w:rPr>
        <w:t>29</w:t>
      </w:r>
      <w:r>
        <w:rPr>
          <w:rFonts w:ascii="ＭＳ 明朝" w:eastAsia="ＭＳ 明朝" w:cs="ＭＳ 明朝" w:hint="eastAsia"/>
          <w:kern w:val="0"/>
          <w:sz w:val="22"/>
          <w:lang w:val="ja-JP"/>
        </w:rPr>
        <w:t>年４月１日以降に市内で起業し、補助事業期間中、継続して起業した事業を行っている者</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国家公務員法（昭和</w:t>
      </w:r>
      <w:r>
        <w:rPr>
          <w:rFonts w:ascii="ＭＳ 明朝" w:eastAsia="ＭＳ 明朝" w:cs="ＭＳ 明朝"/>
          <w:kern w:val="0"/>
          <w:sz w:val="22"/>
          <w:lang w:val="ja-JP"/>
        </w:rPr>
        <w:t>22</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120</w:t>
      </w:r>
      <w:r>
        <w:rPr>
          <w:rFonts w:ascii="ＭＳ 明朝" w:eastAsia="ＭＳ 明朝" w:cs="ＭＳ 明朝" w:hint="eastAsia"/>
          <w:kern w:val="0"/>
          <w:sz w:val="22"/>
          <w:lang w:val="ja-JP"/>
        </w:rPr>
        <w:t>号）第２条第１項に規定する国家公務員及び地方公務員法（昭和</w:t>
      </w:r>
      <w:r>
        <w:rPr>
          <w:rFonts w:ascii="ＭＳ 明朝" w:eastAsia="ＭＳ 明朝" w:cs="ＭＳ 明朝"/>
          <w:kern w:val="0"/>
          <w:sz w:val="22"/>
          <w:lang w:val="ja-JP"/>
        </w:rPr>
        <w:t>25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261</w:t>
      </w:r>
      <w:r>
        <w:rPr>
          <w:rFonts w:ascii="ＭＳ 明朝" w:eastAsia="ＭＳ 明朝" w:cs="ＭＳ 明朝" w:hint="eastAsia"/>
          <w:kern w:val="0"/>
          <w:sz w:val="22"/>
          <w:lang w:val="ja-JP"/>
        </w:rPr>
        <w:t>号）第３条に規定する地方公務員でない者</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風俗営業等の規制及び業務の適正化等に関する法律（昭和</w:t>
      </w:r>
      <w:r>
        <w:rPr>
          <w:rFonts w:ascii="ＭＳ 明朝" w:eastAsia="ＭＳ 明朝" w:cs="ＭＳ 明朝"/>
          <w:kern w:val="0"/>
          <w:sz w:val="22"/>
          <w:lang w:val="ja-JP"/>
        </w:rPr>
        <w:t>23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122</w:t>
      </w:r>
      <w:r>
        <w:rPr>
          <w:rFonts w:ascii="ＭＳ 明朝" w:eastAsia="ＭＳ 明朝" w:cs="ＭＳ 明朝" w:hint="eastAsia"/>
          <w:kern w:val="0"/>
          <w:sz w:val="22"/>
          <w:lang w:val="ja-JP"/>
        </w:rPr>
        <w:t>号）第２条第１項に規定する営業を行う事業を起業していない者又は当該事業を行う事業所等に雇用されていない者</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市税等（市税、県民</w:t>
      </w:r>
      <w:r>
        <w:rPr>
          <w:rFonts w:ascii="ＭＳ 明朝" w:eastAsia="ＭＳ 明朝" w:cs="ＭＳ 明朝" w:hint="eastAsia"/>
          <w:kern w:val="0"/>
          <w:sz w:val="22"/>
          <w:lang w:val="ja-JP"/>
        </w:rPr>
        <w:t>税及び国民健康保険税をいう。）を滞納していない者</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国、都道府県又は他の市町村による奨学金の返済に関する補助金等の交付を受けていない者</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(10)</w:t>
      </w:r>
      <w:r>
        <w:rPr>
          <w:rFonts w:ascii="ＭＳ 明朝" w:eastAsia="ＭＳ 明朝" w:cs="ＭＳ 明朝" w:hint="eastAsia"/>
          <w:kern w:val="0"/>
          <w:sz w:val="22"/>
          <w:lang w:val="ja-JP"/>
        </w:rPr>
        <w:t xml:space="preserve">　荒尾市暴力団排除条例（平成</w:t>
      </w:r>
      <w:r>
        <w:rPr>
          <w:rFonts w:ascii="ＭＳ 明朝" w:eastAsia="ＭＳ 明朝" w:cs="ＭＳ 明朝"/>
          <w:kern w:val="0"/>
          <w:sz w:val="22"/>
          <w:lang w:val="ja-JP"/>
        </w:rPr>
        <w:t>23</w:t>
      </w:r>
      <w:r>
        <w:rPr>
          <w:rFonts w:ascii="ＭＳ 明朝" w:eastAsia="ＭＳ 明朝" w:cs="ＭＳ 明朝" w:hint="eastAsia"/>
          <w:kern w:val="0"/>
          <w:sz w:val="22"/>
          <w:lang w:val="ja-JP"/>
        </w:rPr>
        <w:t>年条例第</w:t>
      </w:r>
      <w:r>
        <w:rPr>
          <w:rFonts w:ascii="ＭＳ 明朝" w:eastAsia="ＭＳ 明朝" w:cs="ＭＳ 明朝"/>
          <w:kern w:val="0"/>
          <w:sz w:val="22"/>
          <w:lang w:val="ja-JP"/>
        </w:rPr>
        <w:t>19</w:t>
      </w:r>
      <w:r>
        <w:rPr>
          <w:rFonts w:ascii="ＭＳ 明朝" w:eastAsia="ＭＳ 明朝" w:cs="ＭＳ 明朝" w:hint="eastAsia"/>
          <w:kern w:val="0"/>
          <w:sz w:val="22"/>
          <w:lang w:val="ja-JP"/>
        </w:rPr>
        <w:t>号）第２条第２号に規定する暴力団員でない者</w:t>
      </w:r>
    </w:p>
    <w:p w:rsidR="00A322C1" w:rsidRDefault="0052778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（補助対象経費）</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補助金の交付の対象となる経費（以下「補助対象経費」という。）は、補助事業期間中の奨学金の返済額とする。ただし、第７条に規定する実施承認通知後に行う奨学金の繰上げ返還による増額分は補助対象経費に含まないものとする。</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前条第１号アからエまでに掲げる</w:t>
      </w:r>
      <w:r>
        <w:rPr>
          <w:rFonts w:ascii="ＭＳ 明朝" w:eastAsia="ＭＳ 明朝" w:cs="ＭＳ 明朝" w:hint="eastAsia"/>
          <w:kern w:val="0"/>
          <w:sz w:val="22"/>
          <w:lang w:val="ja-JP"/>
        </w:rPr>
        <w:t>奨学金のうち複数の奨学金の返済を行っている場合は、その総額を補助対象経費とする。</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第</w:t>
      </w:r>
      <w:r>
        <w:rPr>
          <w:rFonts w:ascii="ＭＳ 明朝" w:eastAsia="ＭＳ 明朝" w:cs="ＭＳ 明朝"/>
          <w:kern w:val="0"/>
          <w:sz w:val="22"/>
          <w:lang w:val="ja-JP"/>
        </w:rPr>
        <w:t>10</w:t>
      </w:r>
      <w:r>
        <w:rPr>
          <w:rFonts w:ascii="ＭＳ 明朝" w:eastAsia="ＭＳ 明朝" w:cs="ＭＳ 明朝" w:hint="eastAsia"/>
          <w:kern w:val="0"/>
          <w:sz w:val="22"/>
          <w:lang w:val="ja-JP"/>
        </w:rPr>
        <w:t>条の規定による交付申請に係る各回ごとの補助対象経費は、別表第１のとおりとする。</w:t>
      </w:r>
    </w:p>
    <w:p w:rsidR="00A322C1" w:rsidRDefault="0052778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（補助金の額）</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補助金の額は、補助対象経費に３分の２を乗じて得た額とし、各回の交付申請につき</w:t>
      </w:r>
      <w:r>
        <w:rPr>
          <w:rFonts w:ascii="ＭＳ 明朝" w:eastAsia="ＭＳ 明朝" w:cs="ＭＳ 明朝"/>
          <w:kern w:val="0"/>
          <w:sz w:val="22"/>
          <w:lang w:val="ja-JP"/>
        </w:rPr>
        <w:t>20</w:t>
      </w:r>
      <w:r>
        <w:rPr>
          <w:rFonts w:ascii="ＭＳ 明朝" w:eastAsia="ＭＳ 明朝" w:cs="ＭＳ 明朝" w:hint="eastAsia"/>
          <w:kern w:val="0"/>
          <w:sz w:val="22"/>
          <w:lang w:val="ja-JP"/>
        </w:rPr>
        <w:t>万円を限度とする。ただし、</w:t>
      </w:r>
      <w:r>
        <w:rPr>
          <w:rFonts w:ascii="ＭＳ 明朝" w:eastAsia="ＭＳ 明朝" w:cs="ＭＳ 明朝"/>
          <w:kern w:val="0"/>
          <w:sz w:val="22"/>
          <w:lang w:val="ja-JP"/>
        </w:rPr>
        <w:t>1,000</w:t>
      </w:r>
      <w:r>
        <w:rPr>
          <w:rFonts w:ascii="ＭＳ 明朝" w:eastAsia="ＭＳ 明朝" w:cs="ＭＳ 明朝" w:hint="eastAsia"/>
          <w:kern w:val="0"/>
          <w:sz w:val="22"/>
          <w:lang w:val="ja-JP"/>
        </w:rPr>
        <w:t>円未満の端数がある場合は、これを切り捨てるものとする。</w:t>
      </w:r>
    </w:p>
    <w:p w:rsidR="00A322C1" w:rsidRDefault="0052778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（補助事業の実施承認申請）</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補助金の交付を受けようとする者（以下「補助金交付申請予定者」という。）は、補助事業期間の開始前までに、荒尾市</w:t>
      </w:r>
      <w:r>
        <w:rPr>
          <w:rFonts w:ascii="ＭＳ 明朝" w:eastAsia="ＭＳ 明朝" w:cs="ＭＳ 明朝" w:hint="eastAsia"/>
          <w:kern w:val="0"/>
          <w:sz w:val="22"/>
          <w:lang w:val="ja-JP"/>
        </w:rPr>
        <w:t>奨学金返済わか者就労支援補助事業実施承認申請書（様式第１号）に次に掲げる書類を添えて市長に提出し、承認を受けなければならない。</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奨学金を貸与している機関が発行する奨学金の貸与を証する書類の写し</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奨学金の全体の返済計画を確認することができる書類の写し</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就労証明書（様式第１号の２）（第３条第５号アに該当する者に限る。）</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雇用保険被保険者証の写し（第３条第５号アに該当する者のうち非正規雇用者に限る。）</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登記事項証明書、個人事業の開業・廃業等届出書等の自らの業を営むことを証す</w:t>
      </w:r>
      <w:r>
        <w:rPr>
          <w:rFonts w:ascii="ＭＳ 明朝" w:eastAsia="ＭＳ 明朝" w:cs="ＭＳ 明朝" w:hint="eastAsia"/>
          <w:kern w:val="0"/>
          <w:sz w:val="22"/>
          <w:lang w:val="ja-JP"/>
        </w:rPr>
        <w:t>る書類（第３条第５号イに該当する者に限る。）</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前各号に掲げるもののほか、市長が必要と認める書類</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よる補助事業の実施承認申請は、一人につき１回を限度とする。ただし、やむを得ない事由により補助金の交付を１回も受けていない場合に限り、再度実施承認申請を行うことができるものとする。</w:t>
      </w:r>
    </w:p>
    <w:p w:rsidR="00A322C1" w:rsidRDefault="0052778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（補助事業の実施承認等）</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市長は、補助金交付申請予定者から補助事業の実施承認申請があった場合は、その内容を審査し、適当と認めたときは荒尾市奨学金返済わか者就労支援補助事業実施承認通知書（様式第２号）により</w:t>
      </w:r>
      <w:r>
        <w:rPr>
          <w:rFonts w:ascii="ＭＳ 明朝" w:eastAsia="ＭＳ 明朝" w:cs="ＭＳ 明朝" w:hint="eastAsia"/>
          <w:kern w:val="0"/>
          <w:sz w:val="22"/>
          <w:lang w:val="ja-JP"/>
        </w:rPr>
        <w:t>、不適当と認めたときは荒尾市奨学金返済わか者就労支援補助事業実施不承認通知書（様式第３号）により、通知するものとする。</w:t>
      </w:r>
    </w:p>
    <w:p w:rsidR="00A322C1" w:rsidRDefault="0052778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（補助事業実施計画の変更等）</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前条の規定により補助事業の実施承認通知を受けた者が次の各号のいずれかに該当する場合は、遅滞なく荒尾市奨学金返済わか者就労支援補助事業実施計画変更・中止承認申請書（様式第４号。以下「計画変更・中止承認申請書」という。）を市長に提出し、承認を受けなければならない。</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補助事業期間中の奨学金の返済計画を変更しようとするとき（奨学金の返済額に変更がない場</w:t>
      </w:r>
      <w:r>
        <w:rPr>
          <w:rFonts w:ascii="ＭＳ 明朝" w:eastAsia="ＭＳ 明朝" w:cs="ＭＳ 明朝" w:hint="eastAsia"/>
          <w:kern w:val="0"/>
          <w:sz w:val="22"/>
          <w:lang w:val="ja-JP"/>
        </w:rPr>
        <w:t>合及び第４条第１項ただし書に規定する奨学金の繰上げ返還を行った場合を除く。）。</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補助事業期間中に住所を変更しようとするとき。</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補助事業期間中に就労状況等に変更があったとき。</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前３号に掲げるもののほか、実施承認申請内容に変更があったとき。</w:t>
      </w:r>
    </w:p>
    <w:p w:rsidR="00A322C1" w:rsidRDefault="0052778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（補助事業実施計画の変更等承認通知）</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市長は、計画変更・中止承認申請書の提出があった場合は、その内容を審査し、当該申請者に対し、荒尾市奨学金返済わか者就労支援補助事業実施計画変更・中止（承認・不承認）通知書（様式第５号）により、その結果を通知</w:t>
      </w:r>
      <w:r>
        <w:rPr>
          <w:rFonts w:ascii="ＭＳ 明朝" w:eastAsia="ＭＳ 明朝" w:cs="ＭＳ 明朝" w:hint="eastAsia"/>
          <w:kern w:val="0"/>
          <w:sz w:val="22"/>
          <w:lang w:val="ja-JP"/>
        </w:rPr>
        <w:t>するものとする。</w:t>
      </w:r>
    </w:p>
    <w:p w:rsidR="00A322C1" w:rsidRDefault="0052778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（補助金の交付申請）</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第７条の規定により補助事業の実施承認通知を受けた者のうち、補助金の交付を申請しようとする者（以下「補助金交付申請者」という。）は、別表第２に定める各回ごとの交付申請期間内に、荒尾市奨学金返済わか者就労支援事業補助金交付申請書（様式第６号）に次に掲げる書類等を添えて、市長に提出しなければならない。</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補助事業期間中の奨学金の返済額を証する書類の写し</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就労証明書（様式第７号）（第３条第５号アに該当する者に限る。）</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雇用保険被保険者証の写し（</w:t>
      </w:r>
      <w:r>
        <w:rPr>
          <w:rFonts w:ascii="ＭＳ 明朝" w:eastAsia="ＭＳ 明朝" w:cs="ＭＳ 明朝" w:hint="eastAsia"/>
          <w:kern w:val="0"/>
          <w:sz w:val="22"/>
          <w:lang w:val="ja-JP"/>
        </w:rPr>
        <w:t>第３条第５号アに該当する者のうち非正規雇用者に限る。）</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登記事項証明書、個人事業の開業・廃業等届出書等の自らの業を営むことを証する書類（第３条第５号イに該当する者に限る。）</w:t>
      </w:r>
    </w:p>
    <w:p w:rsidR="00A322C1" w:rsidRDefault="00527782">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前各号に掲げるもののほか、市長が必要と認める書類</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前項の交付申請は、一人につき３回を限度とする。</w:t>
      </w:r>
    </w:p>
    <w:p w:rsidR="00A322C1" w:rsidRDefault="0052778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（補助金の交付等の決定）</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市長は、前条の規定により補助金の交付申請があった場合は、その内容を審査し、適当と認めたときは荒尾市奨学金返済わか者就労支援事業補助金交付決定通知書（様式第８号）により、不適当と認めたと</w:t>
      </w:r>
      <w:r>
        <w:rPr>
          <w:rFonts w:ascii="ＭＳ 明朝" w:eastAsia="ＭＳ 明朝" w:cs="ＭＳ 明朝" w:hint="eastAsia"/>
          <w:kern w:val="0"/>
          <w:sz w:val="22"/>
          <w:lang w:val="ja-JP"/>
        </w:rPr>
        <w:t>きは荒尾市奨学金返済わか者就労支援事業補助金不交付決定通知書（様式第９号）により、通知するものとする。</w:t>
      </w:r>
    </w:p>
    <w:p w:rsidR="00A322C1" w:rsidRDefault="0052778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（補助金の請求）</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前条の規定により補助金の交付決定通知を受けた者が補助金の交付を受けようとするときは、補助金の交付決定通知を受けた後、速やかに荒尾市奨学金返済わか者就労支援事業補助金交付請求書（様式第</w:t>
      </w:r>
      <w:r>
        <w:rPr>
          <w:rFonts w:ascii="ＭＳ 明朝" w:eastAsia="ＭＳ 明朝" w:cs="ＭＳ 明朝"/>
          <w:kern w:val="0"/>
          <w:sz w:val="22"/>
          <w:lang w:val="ja-JP"/>
        </w:rPr>
        <w:t>10</w:t>
      </w:r>
      <w:r>
        <w:rPr>
          <w:rFonts w:ascii="ＭＳ 明朝" w:eastAsia="ＭＳ 明朝" w:cs="ＭＳ 明朝" w:hint="eastAsia"/>
          <w:kern w:val="0"/>
          <w:sz w:val="22"/>
          <w:lang w:val="ja-JP"/>
        </w:rPr>
        <w:t>号）を市長に提出しなければならない。</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市長は、前項の請求書の提出があったときは、当該請求書を受け付けた日から起算して</w:t>
      </w:r>
      <w:r>
        <w:rPr>
          <w:rFonts w:ascii="ＭＳ 明朝" w:eastAsia="ＭＳ 明朝" w:cs="ＭＳ 明朝"/>
          <w:kern w:val="0"/>
          <w:sz w:val="22"/>
          <w:lang w:val="ja-JP"/>
        </w:rPr>
        <w:t>30</w:t>
      </w:r>
      <w:r>
        <w:rPr>
          <w:rFonts w:ascii="ＭＳ 明朝" w:eastAsia="ＭＳ 明朝" w:cs="ＭＳ 明朝" w:hint="eastAsia"/>
          <w:kern w:val="0"/>
          <w:sz w:val="22"/>
          <w:lang w:val="ja-JP"/>
        </w:rPr>
        <w:t>日以内に補助金を交付するものとする。</w:t>
      </w:r>
    </w:p>
    <w:p w:rsidR="00A322C1" w:rsidRDefault="0052778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（補助金の交付決定の取消し）</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市長は、補助金交付申請者が提出した書類に虚偽その他不正があったときは、補助金の交付決定の全部又は一部を取り消すことができる。</w:t>
      </w:r>
    </w:p>
    <w:p w:rsidR="00A322C1" w:rsidRDefault="0052778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（補助金の返還）</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前条の規定により補助金の交付決定を取り消した場合において、当該取消しに係る補助金が既に交付されているときは、補助金の交付決定通知を受けた者に対し、荒尾市奨学金返済わか者就労支援事業補助金返還命令書（様式第</w:t>
      </w:r>
      <w:r>
        <w:rPr>
          <w:rFonts w:ascii="ＭＳ 明朝" w:eastAsia="ＭＳ 明朝" w:cs="ＭＳ 明朝"/>
          <w:kern w:val="0"/>
          <w:sz w:val="22"/>
          <w:lang w:val="ja-JP"/>
        </w:rPr>
        <w:t>11</w:t>
      </w:r>
      <w:r>
        <w:rPr>
          <w:rFonts w:ascii="ＭＳ 明朝" w:eastAsia="ＭＳ 明朝" w:cs="ＭＳ 明朝" w:hint="eastAsia"/>
          <w:kern w:val="0"/>
          <w:sz w:val="22"/>
          <w:lang w:val="ja-JP"/>
        </w:rPr>
        <w:t>号）により、補助金の全部又は一部の返還を命ずるものとする。</w:t>
      </w:r>
    </w:p>
    <w:p w:rsidR="00A322C1" w:rsidRDefault="0052778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（その他）</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この要綱に定めるもののほか必要な事項は、市長が別に定</w:t>
      </w:r>
      <w:r>
        <w:rPr>
          <w:rFonts w:ascii="ＭＳ 明朝" w:eastAsia="ＭＳ 明朝" w:cs="ＭＳ 明朝" w:hint="eastAsia"/>
          <w:kern w:val="0"/>
          <w:sz w:val="22"/>
          <w:lang w:val="ja-JP"/>
        </w:rPr>
        <w:t>める。</w:t>
      </w:r>
    </w:p>
    <w:p w:rsidR="00A322C1" w:rsidRDefault="00527782">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A322C1" w:rsidRDefault="0052778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この告示は、平成</w:t>
      </w:r>
      <w:r>
        <w:rPr>
          <w:rFonts w:ascii="ＭＳ 明朝" w:eastAsia="ＭＳ 明朝" w:cs="ＭＳ 明朝"/>
          <w:kern w:val="0"/>
          <w:sz w:val="22"/>
          <w:lang w:val="ja-JP"/>
        </w:rPr>
        <w:t>30</w:t>
      </w:r>
      <w:r>
        <w:rPr>
          <w:rFonts w:ascii="ＭＳ 明朝" w:eastAsia="ＭＳ 明朝" w:cs="ＭＳ 明朝" w:hint="eastAsia"/>
          <w:kern w:val="0"/>
          <w:sz w:val="22"/>
          <w:lang w:val="ja-JP"/>
        </w:rPr>
        <w:t>年４月１日から施行する。</w:t>
      </w:r>
    </w:p>
    <w:p w:rsidR="00A322C1" w:rsidRDefault="0052778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（補助対象期間に平成</w:t>
      </w:r>
      <w:r>
        <w:rPr>
          <w:rFonts w:ascii="ＭＳ 明朝" w:eastAsia="ＭＳ 明朝" w:cs="ＭＳ 明朝"/>
          <w:kern w:val="0"/>
          <w:sz w:val="22"/>
          <w:lang w:val="ja-JP"/>
        </w:rPr>
        <w:t>29</w:t>
      </w:r>
      <w:r>
        <w:rPr>
          <w:rFonts w:ascii="ＭＳ 明朝" w:eastAsia="ＭＳ 明朝" w:cs="ＭＳ 明朝" w:hint="eastAsia"/>
          <w:kern w:val="0"/>
          <w:sz w:val="22"/>
          <w:lang w:val="ja-JP"/>
        </w:rPr>
        <w:t>年度に属する月が含まれる者に関する特例）</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平成</w:t>
      </w:r>
      <w:r>
        <w:rPr>
          <w:rFonts w:ascii="ＭＳ 明朝" w:eastAsia="ＭＳ 明朝" w:cs="ＭＳ 明朝"/>
          <w:kern w:val="0"/>
          <w:sz w:val="22"/>
          <w:lang w:val="ja-JP"/>
        </w:rPr>
        <w:t>30</w:t>
      </w:r>
      <w:r>
        <w:rPr>
          <w:rFonts w:ascii="ＭＳ 明朝" w:eastAsia="ＭＳ 明朝" w:cs="ＭＳ 明朝" w:hint="eastAsia"/>
          <w:kern w:val="0"/>
          <w:sz w:val="22"/>
          <w:lang w:val="ja-JP"/>
        </w:rPr>
        <w:t>年度の補助金交付申請予定者のうち、補助対象期間に平成</w:t>
      </w:r>
      <w:r>
        <w:rPr>
          <w:rFonts w:ascii="ＭＳ 明朝" w:eastAsia="ＭＳ 明朝" w:cs="ＭＳ 明朝"/>
          <w:kern w:val="0"/>
          <w:sz w:val="22"/>
          <w:lang w:val="ja-JP"/>
        </w:rPr>
        <w:t>29</w:t>
      </w:r>
      <w:r>
        <w:rPr>
          <w:rFonts w:ascii="ＭＳ 明朝" w:eastAsia="ＭＳ 明朝" w:cs="ＭＳ 明朝" w:hint="eastAsia"/>
          <w:kern w:val="0"/>
          <w:sz w:val="22"/>
          <w:lang w:val="ja-JP"/>
        </w:rPr>
        <w:t>年度に属する月が含まれる者については、第６条、第７条、第８条及び第９条の規定は適用しない。</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前項の場合において、第３条第３号中「補助事業の実施承認申請日」とあるのは「補助金の交付申請を行う日」と、第</w:t>
      </w:r>
      <w:r>
        <w:rPr>
          <w:rFonts w:ascii="ＭＳ 明朝" w:eastAsia="ＭＳ 明朝" w:cs="ＭＳ 明朝"/>
          <w:kern w:val="0"/>
          <w:sz w:val="22"/>
          <w:lang w:val="ja-JP"/>
        </w:rPr>
        <w:t>10</w:t>
      </w:r>
      <w:r>
        <w:rPr>
          <w:rFonts w:ascii="ＭＳ 明朝" w:eastAsia="ＭＳ 明朝" w:cs="ＭＳ 明朝" w:hint="eastAsia"/>
          <w:kern w:val="0"/>
          <w:sz w:val="22"/>
          <w:lang w:val="ja-JP"/>
        </w:rPr>
        <w:t>条中「第７条の規定により補助事業の実施承認通知を受けた者のうち、補助金の交付を申請しようとす</w:t>
      </w:r>
      <w:r>
        <w:rPr>
          <w:rFonts w:ascii="ＭＳ 明朝" w:eastAsia="ＭＳ 明朝" w:cs="ＭＳ 明朝" w:hint="eastAsia"/>
          <w:kern w:val="0"/>
          <w:sz w:val="22"/>
          <w:lang w:val="ja-JP"/>
        </w:rPr>
        <w:t>る者」とあるのは「補助金の交付を申請しようとする者」と、「次に掲げる書類等」とあるのは「奨学金を貸与している機関が発行する奨学金の貸与を証する書類の写し、奨学金の全体の返済計画を確認することができる書類の写し及び次に掲げる書類等」とする。</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附則第２項の規定の適用を受けた者のこの要綱に基づく２回目以降の補助金申請における第６条第２項の規定の適用については、同項中「一人につき３回」とあるのは、「一人につき２回」とする。</w:t>
      </w:r>
    </w:p>
    <w:p w:rsidR="00A322C1" w:rsidRDefault="00527782">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年３月</w:t>
      </w:r>
      <w:r>
        <w:rPr>
          <w:rFonts w:ascii="ＭＳ 明朝" w:eastAsia="ＭＳ 明朝" w:cs="ＭＳ 明朝"/>
          <w:kern w:val="0"/>
          <w:sz w:val="22"/>
          <w:lang w:val="ja-JP"/>
        </w:rPr>
        <w:t>29</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43</w:t>
      </w:r>
      <w:r>
        <w:rPr>
          <w:rFonts w:ascii="ＭＳ 明朝" w:eastAsia="ＭＳ 明朝" w:cs="ＭＳ 明朝" w:hint="eastAsia"/>
          <w:kern w:val="0"/>
          <w:sz w:val="22"/>
          <w:lang w:val="ja-JP"/>
        </w:rPr>
        <w:t>号）</w:t>
      </w:r>
    </w:p>
    <w:p w:rsidR="00A322C1" w:rsidRDefault="0052778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この告示は、平成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年４月</w:t>
      </w:r>
      <w:r>
        <w:rPr>
          <w:rFonts w:ascii="ＭＳ 明朝" w:eastAsia="ＭＳ 明朝" w:cs="ＭＳ 明朝" w:hint="eastAsia"/>
          <w:kern w:val="0"/>
          <w:sz w:val="22"/>
          <w:lang w:val="ja-JP"/>
        </w:rPr>
        <w:t>１日から施行する。</w:t>
      </w:r>
    </w:p>
    <w:p w:rsidR="00A322C1" w:rsidRDefault="0052778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告示の施行の日（以下「施行日」という。）以後に改正前の第６条の規定による２回目の実施承認申請を行う者（附則第４項の適用を受ける者を除く。）については、改正前の同条の規定による２回目の実施承認申請を改正後の同条の規定による実施承認申請とみなして改正後の荒尾市奨学金返済わか者就労支援事業補助金交付要綱の規定（第３条第５号アの規定を除く。）を適用する。この場合において、第２条第４号及び第９条の適用については、第２条中「</w:t>
      </w:r>
      <w:r>
        <w:rPr>
          <w:rFonts w:ascii="ＭＳ 明朝" w:eastAsia="ＭＳ 明朝" w:cs="ＭＳ 明朝"/>
          <w:kern w:val="0"/>
          <w:sz w:val="22"/>
          <w:lang w:val="ja-JP"/>
        </w:rPr>
        <w:t>24</w:t>
      </w:r>
      <w:r>
        <w:rPr>
          <w:rFonts w:ascii="ＭＳ 明朝" w:eastAsia="ＭＳ 明朝" w:cs="ＭＳ 明朝" w:hint="eastAsia"/>
          <w:kern w:val="0"/>
          <w:sz w:val="22"/>
          <w:lang w:val="ja-JP"/>
        </w:rPr>
        <w:t>か月」とあるのは「</w:t>
      </w:r>
      <w:r>
        <w:rPr>
          <w:rFonts w:ascii="ＭＳ 明朝" w:eastAsia="ＭＳ 明朝" w:cs="ＭＳ 明朝"/>
          <w:kern w:val="0"/>
          <w:sz w:val="22"/>
          <w:lang w:val="ja-JP"/>
        </w:rPr>
        <w:t>12</w:t>
      </w:r>
      <w:r>
        <w:rPr>
          <w:rFonts w:ascii="ＭＳ 明朝" w:eastAsia="ＭＳ 明朝" w:cs="ＭＳ 明朝" w:hint="eastAsia"/>
          <w:kern w:val="0"/>
          <w:sz w:val="22"/>
          <w:lang w:val="ja-JP"/>
        </w:rPr>
        <w:t>か月」と、第９条中「一人につ</w:t>
      </w:r>
      <w:r>
        <w:rPr>
          <w:rFonts w:ascii="ＭＳ 明朝" w:eastAsia="ＭＳ 明朝" w:cs="ＭＳ 明朝" w:hint="eastAsia"/>
          <w:kern w:val="0"/>
          <w:sz w:val="22"/>
          <w:lang w:val="ja-JP"/>
        </w:rPr>
        <w:t>き３回」とあるのは「一人につき２回」とし、別表第１及び別表第２を次の表のとおり読み替えるものとする。</w:t>
      </w:r>
    </w:p>
    <w:p w:rsidR="00A322C1" w:rsidRDefault="00527782">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別表第１</w:t>
      </w:r>
      <w:r>
        <w:rPr>
          <w:rFonts w:ascii="ＭＳ 明朝" w:eastAsia="ＭＳ 明朝" w:cs="ＭＳ 明朝" w:hint="eastAsia"/>
          <w:kern w:val="0"/>
          <w:sz w:val="22"/>
          <w:lang w:val="ja-JP"/>
        </w:rPr>
        <w:t>（第４条関係）</w:t>
      </w:r>
    </w:p>
    <w:tbl>
      <w:tblPr>
        <w:tblW w:w="0" w:type="auto"/>
        <w:tblInd w:w="9" w:type="dxa"/>
        <w:tblLayout w:type="fixed"/>
        <w:tblCellMar>
          <w:left w:w="0" w:type="dxa"/>
          <w:right w:w="0" w:type="dxa"/>
        </w:tblCellMar>
        <w:tblLook w:val="04A0" w:firstRow="1" w:lastRow="0" w:firstColumn="1" w:lastColumn="0" w:noHBand="0" w:noVBand="1"/>
      </w:tblPr>
      <w:tblGrid>
        <w:gridCol w:w="3100"/>
        <w:gridCol w:w="6199"/>
      </w:tblGrid>
      <w:tr w:rsidR="00A322C1">
        <w:tc>
          <w:tcPr>
            <w:tcW w:w="310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A322C1" w:rsidRDefault="00527782">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申請回数</w:t>
            </w:r>
          </w:p>
        </w:tc>
        <w:tc>
          <w:tcPr>
            <w:tcW w:w="619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A322C1" w:rsidRDefault="00527782">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補助対象経費</w:t>
            </w:r>
          </w:p>
        </w:tc>
      </w:tr>
      <w:tr w:rsidR="00A322C1">
        <w:tc>
          <w:tcPr>
            <w:tcW w:w="310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A322C1" w:rsidRDefault="00527782">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１回目</w:t>
            </w:r>
          </w:p>
        </w:tc>
        <w:tc>
          <w:tcPr>
            <w:tcW w:w="619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A322C1" w:rsidRDefault="00527782">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補助対象者が初回交付申請月の前月から起算して前</w:t>
            </w:r>
            <w:r>
              <w:rPr>
                <w:rFonts w:ascii="ＭＳ 明朝" w:eastAsia="ＭＳ 明朝" w:cs="ＭＳ 明朝"/>
                <w:kern w:val="0"/>
                <w:sz w:val="22"/>
                <w:lang w:val="ja-JP"/>
              </w:rPr>
              <w:t>12</w:t>
            </w:r>
            <w:r>
              <w:rPr>
                <w:rFonts w:ascii="ＭＳ 明朝" w:eastAsia="ＭＳ 明朝" w:cs="ＭＳ 明朝" w:hint="eastAsia"/>
                <w:kern w:val="0"/>
                <w:sz w:val="22"/>
                <w:lang w:val="ja-JP"/>
              </w:rPr>
              <w:t>か月の期間中に返済した奨学金の返済額</w:t>
            </w:r>
          </w:p>
        </w:tc>
      </w:tr>
      <w:tr w:rsidR="00A322C1">
        <w:tc>
          <w:tcPr>
            <w:tcW w:w="310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A322C1" w:rsidRDefault="00527782">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２回目</w:t>
            </w:r>
          </w:p>
        </w:tc>
        <w:tc>
          <w:tcPr>
            <w:tcW w:w="619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A322C1" w:rsidRDefault="00527782">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補助対象者が初回交付申請月から起算して</w:t>
            </w:r>
            <w:r>
              <w:rPr>
                <w:rFonts w:ascii="ＭＳ 明朝" w:eastAsia="ＭＳ 明朝" w:cs="ＭＳ 明朝"/>
                <w:kern w:val="0"/>
                <w:sz w:val="22"/>
                <w:lang w:val="ja-JP"/>
              </w:rPr>
              <w:t>12</w:t>
            </w:r>
            <w:r>
              <w:rPr>
                <w:rFonts w:ascii="ＭＳ 明朝" w:eastAsia="ＭＳ 明朝" w:cs="ＭＳ 明朝" w:hint="eastAsia"/>
                <w:kern w:val="0"/>
                <w:sz w:val="22"/>
                <w:lang w:val="ja-JP"/>
              </w:rPr>
              <w:t>か月の期間中に返済した奨学金の返済額</w:t>
            </w:r>
          </w:p>
        </w:tc>
      </w:tr>
    </w:tbl>
    <w:p w:rsidR="00A322C1" w:rsidRDefault="00527782">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別表第２</w:t>
      </w:r>
      <w:r>
        <w:rPr>
          <w:rFonts w:ascii="ＭＳ 明朝" w:eastAsia="ＭＳ 明朝" w:cs="ＭＳ 明朝" w:hint="eastAsia"/>
          <w:kern w:val="0"/>
          <w:sz w:val="22"/>
          <w:lang w:val="ja-JP"/>
        </w:rPr>
        <w:t>（第</w:t>
      </w:r>
      <w:r>
        <w:rPr>
          <w:rFonts w:ascii="ＭＳ 明朝" w:eastAsia="ＭＳ 明朝" w:cs="ＭＳ 明朝"/>
          <w:kern w:val="0"/>
          <w:sz w:val="22"/>
          <w:lang w:val="ja-JP"/>
        </w:rPr>
        <w:t>10</w:t>
      </w:r>
      <w:r>
        <w:rPr>
          <w:rFonts w:ascii="ＭＳ 明朝" w:eastAsia="ＭＳ 明朝" w:cs="ＭＳ 明朝" w:hint="eastAsia"/>
          <w:kern w:val="0"/>
          <w:sz w:val="22"/>
          <w:lang w:val="ja-JP"/>
        </w:rPr>
        <w:t>条関係）</w:t>
      </w:r>
    </w:p>
    <w:tbl>
      <w:tblPr>
        <w:tblW w:w="0" w:type="auto"/>
        <w:tblInd w:w="9" w:type="dxa"/>
        <w:tblLayout w:type="fixed"/>
        <w:tblCellMar>
          <w:left w:w="0" w:type="dxa"/>
          <w:right w:w="0" w:type="dxa"/>
        </w:tblCellMar>
        <w:tblLook w:val="04A0" w:firstRow="1" w:lastRow="0" w:firstColumn="1" w:lastColumn="0" w:noHBand="0" w:noVBand="1"/>
      </w:tblPr>
      <w:tblGrid>
        <w:gridCol w:w="3100"/>
        <w:gridCol w:w="6199"/>
      </w:tblGrid>
      <w:tr w:rsidR="00A322C1">
        <w:tc>
          <w:tcPr>
            <w:tcW w:w="310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A322C1" w:rsidRDefault="00527782">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申請回数</w:t>
            </w:r>
          </w:p>
        </w:tc>
        <w:tc>
          <w:tcPr>
            <w:tcW w:w="619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A322C1" w:rsidRDefault="00527782">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交付申請提出期間</w:t>
            </w:r>
          </w:p>
        </w:tc>
      </w:tr>
      <w:tr w:rsidR="00A322C1">
        <w:tc>
          <w:tcPr>
            <w:tcW w:w="310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A322C1" w:rsidRDefault="00527782">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１回目</w:t>
            </w:r>
          </w:p>
        </w:tc>
        <w:tc>
          <w:tcPr>
            <w:tcW w:w="619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A322C1" w:rsidRDefault="00527782">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補助事業期間の開始月から起算して</w:t>
            </w:r>
            <w:r>
              <w:rPr>
                <w:rFonts w:ascii="ＭＳ 明朝" w:eastAsia="ＭＳ 明朝" w:cs="ＭＳ 明朝"/>
                <w:kern w:val="0"/>
                <w:sz w:val="22"/>
                <w:lang w:val="ja-JP"/>
              </w:rPr>
              <w:t>12</w:t>
            </w:r>
            <w:r>
              <w:rPr>
                <w:rFonts w:ascii="ＭＳ 明朝" w:eastAsia="ＭＳ 明朝" w:cs="ＭＳ 明朝" w:hint="eastAsia"/>
                <w:kern w:val="0"/>
                <w:sz w:val="22"/>
                <w:lang w:val="ja-JP"/>
              </w:rPr>
              <w:t>か月後の翌月</w:t>
            </w:r>
          </w:p>
        </w:tc>
      </w:tr>
      <w:tr w:rsidR="00A322C1">
        <w:tc>
          <w:tcPr>
            <w:tcW w:w="310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A322C1" w:rsidRDefault="00527782">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２回目</w:t>
            </w:r>
          </w:p>
        </w:tc>
        <w:tc>
          <w:tcPr>
            <w:tcW w:w="619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A322C1" w:rsidRDefault="00527782">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初回交付申請月から起算して</w:t>
            </w:r>
            <w:r>
              <w:rPr>
                <w:rFonts w:ascii="ＭＳ 明朝" w:eastAsia="ＭＳ 明朝" w:cs="ＭＳ 明朝"/>
                <w:kern w:val="0"/>
                <w:sz w:val="22"/>
                <w:lang w:val="ja-JP"/>
              </w:rPr>
              <w:t>12</w:t>
            </w:r>
            <w:r>
              <w:rPr>
                <w:rFonts w:ascii="ＭＳ 明朝" w:eastAsia="ＭＳ 明朝" w:cs="ＭＳ 明朝" w:hint="eastAsia"/>
                <w:kern w:val="0"/>
                <w:sz w:val="22"/>
                <w:lang w:val="ja-JP"/>
              </w:rPr>
              <w:t>か月後の翌月</w:t>
            </w:r>
          </w:p>
        </w:tc>
      </w:tr>
    </w:tbl>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w:t>
      </w:r>
      <w:r>
        <w:rPr>
          <w:rFonts w:ascii="ＭＳ 明朝" w:eastAsia="ＭＳ 明朝" w:cs="ＭＳ 明朝" w:hint="eastAsia"/>
          <w:kern w:val="0"/>
          <w:sz w:val="22"/>
          <w:lang w:val="ja-JP"/>
        </w:rPr>
        <w:t xml:space="preserve">　施行日前に改正前の第６条の規定により初回の実施承認申請を行った者（附則第３項から４項までの規定の適用を受ける者を除く。）に係る初回の補助金交付手続については、この告示による改正前の荒尾市奨学金返済わか者就労支援事業補助金交付要綱の規定を適用する。</w:t>
      </w:r>
    </w:p>
    <w:p w:rsidR="00A322C1" w:rsidRDefault="0052778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（補助対象期間に平成</w:t>
      </w:r>
      <w:r>
        <w:rPr>
          <w:rFonts w:ascii="ＭＳ 明朝" w:eastAsia="ＭＳ 明朝" w:cs="ＭＳ 明朝"/>
          <w:kern w:val="0"/>
          <w:sz w:val="22"/>
          <w:lang w:val="ja-JP"/>
        </w:rPr>
        <w:t>29</w:t>
      </w:r>
      <w:r>
        <w:rPr>
          <w:rFonts w:ascii="ＭＳ 明朝" w:eastAsia="ＭＳ 明朝" w:cs="ＭＳ 明朝" w:hint="eastAsia"/>
          <w:kern w:val="0"/>
          <w:sz w:val="22"/>
          <w:lang w:val="ja-JP"/>
        </w:rPr>
        <w:t>年度に属する月が含まれる者に関する特例に関する経過措置）</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改正前の附則第４項において読み替えて適用される第６条の規定により２回目の実施承認申請を行う者に係る補助金交付手続については、この告示による改正前の荒尾市奨学金返済わか者就労支援</w:t>
      </w:r>
      <w:r>
        <w:rPr>
          <w:rFonts w:ascii="ＭＳ 明朝" w:eastAsia="ＭＳ 明朝" w:cs="ＭＳ 明朝" w:hint="eastAsia"/>
          <w:kern w:val="0"/>
          <w:sz w:val="22"/>
          <w:lang w:val="ja-JP"/>
        </w:rPr>
        <w:t>事業補助金交付要綱の規定を適用する。</w:t>
      </w:r>
    </w:p>
    <w:p w:rsidR="00A322C1" w:rsidRDefault="00527782">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（令和３年３月</w:t>
      </w:r>
      <w:r>
        <w:rPr>
          <w:rFonts w:ascii="ＭＳ 明朝" w:eastAsia="ＭＳ 明朝" w:cs="ＭＳ 明朝"/>
          <w:kern w:val="0"/>
          <w:sz w:val="22"/>
          <w:lang w:val="ja-JP"/>
        </w:rPr>
        <w:t>24</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28</w:t>
      </w:r>
      <w:r>
        <w:rPr>
          <w:rFonts w:ascii="ＭＳ 明朝" w:eastAsia="ＭＳ 明朝" w:cs="ＭＳ 明朝" w:hint="eastAsia"/>
          <w:kern w:val="0"/>
          <w:sz w:val="22"/>
          <w:lang w:val="ja-JP"/>
        </w:rPr>
        <w:t>号）</w:t>
      </w:r>
    </w:p>
    <w:p w:rsidR="00A322C1" w:rsidRDefault="0052778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この告示は、告示の日から施行する。</w:t>
      </w:r>
    </w:p>
    <w:p w:rsidR="00A322C1" w:rsidRDefault="0052778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この告示の施行の際現にあるこの告示による改正前の様式により使用されている書類は、この告示による改正後の様式によるものとみなす。</w:t>
      </w:r>
    </w:p>
    <w:p w:rsidR="00A322C1" w:rsidRDefault="00527782">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（令和４年９月</w:t>
      </w:r>
      <w:r>
        <w:rPr>
          <w:rFonts w:ascii="ＭＳ 明朝" w:eastAsia="ＭＳ 明朝" w:cs="ＭＳ 明朝"/>
          <w:kern w:val="0"/>
          <w:sz w:val="22"/>
          <w:lang w:val="ja-JP"/>
        </w:rPr>
        <w:t>30</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121</w:t>
      </w:r>
      <w:r>
        <w:rPr>
          <w:rFonts w:ascii="ＭＳ 明朝" w:eastAsia="ＭＳ 明朝" w:cs="ＭＳ 明朝" w:hint="eastAsia"/>
          <w:kern w:val="0"/>
          <w:sz w:val="22"/>
          <w:lang w:val="ja-JP"/>
        </w:rPr>
        <w:t>号）</w:t>
      </w:r>
    </w:p>
    <w:p w:rsidR="00A322C1" w:rsidRDefault="0052778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この告示は、令和４年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月１日から施行する。</w:t>
      </w:r>
    </w:p>
    <w:p w:rsidR="00A322C1" w:rsidRDefault="0052778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この告示による改正後の荒尾市奨学金返済わか者就労支援事業補助金交付要綱の規定は、この告示の施行の日以後に行</w:t>
      </w:r>
      <w:r>
        <w:rPr>
          <w:rFonts w:ascii="ＭＳ 明朝" w:eastAsia="ＭＳ 明朝" w:cs="ＭＳ 明朝" w:hint="eastAsia"/>
          <w:kern w:val="0"/>
          <w:sz w:val="22"/>
          <w:lang w:val="ja-JP"/>
        </w:rPr>
        <w:t>われた実施承認申請に係る補助金の交付について適用し、同日前に行われた実施承認申請に係る補助金の交付については、なお従前の例による。</w:t>
      </w:r>
    </w:p>
    <w:p w:rsidR="00A322C1" w:rsidRDefault="0052778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３　この告示の施行の際現にあるこの告示による改正前の様式により使用されている書類は、この告示による改正後の様式によるものとみなす。</w:t>
      </w:r>
    </w:p>
    <w:p w:rsidR="00A322C1" w:rsidRDefault="00527782">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別表第１</w:t>
      </w:r>
      <w:r>
        <w:rPr>
          <w:rFonts w:ascii="ＭＳ 明朝" w:eastAsia="ＭＳ 明朝" w:cs="ＭＳ 明朝" w:hint="eastAsia"/>
          <w:kern w:val="0"/>
          <w:sz w:val="22"/>
          <w:lang w:val="ja-JP"/>
        </w:rPr>
        <w:t>（第４条関係）</w:t>
      </w:r>
    </w:p>
    <w:tbl>
      <w:tblPr>
        <w:tblW w:w="0" w:type="auto"/>
        <w:tblInd w:w="9" w:type="dxa"/>
        <w:tblLayout w:type="fixed"/>
        <w:tblCellMar>
          <w:left w:w="0" w:type="dxa"/>
          <w:right w:w="0" w:type="dxa"/>
        </w:tblCellMar>
        <w:tblLook w:val="04A0" w:firstRow="1" w:lastRow="0" w:firstColumn="1" w:lastColumn="0" w:noHBand="0" w:noVBand="1"/>
      </w:tblPr>
      <w:tblGrid>
        <w:gridCol w:w="3100"/>
        <w:gridCol w:w="6199"/>
      </w:tblGrid>
      <w:tr w:rsidR="00A322C1">
        <w:tc>
          <w:tcPr>
            <w:tcW w:w="310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A322C1" w:rsidRDefault="00527782">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申請回数</w:t>
            </w:r>
          </w:p>
        </w:tc>
        <w:tc>
          <w:tcPr>
            <w:tcW w:w="619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A322C1" w:rsidRDefault="00527782">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補助対象経費</w:t>
            </w:r>
          </w:p>
        </w:tc>
      </w:tr>
      <w:tr w:rsidR="00A322C1">
        <w:tc>
          <w:tcPr>
            <w:tcW w:w="310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A322C1" w:rsidRDefault="00527782">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１回目</w:t>
            </w:r>
          </w:p>
        </w:tc>
        <w:tc>
          <w:tcPr>
            <w:tcW w:w="619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A322C1" w:rsidRDefault="00527782">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補助対象者が初回交付申請月の前月から起算して前</w:t>
            </w:r>
            <w:r>
              <w:rPr>
                <w:rFonts w:ascii="ＭＳ 明朝" w:eastAsia="ＭＳ 明朝" w:cs="ＭＳ 明朝"/>
                <w:kern w:val="0"/>
                <w:sz w:val="22"/>
                <w:lang w:val="ja-JP"/>
              </w:rPr>
              <w:t>12</w:t>
            </w:r>
            <w:r>
              <w:rPr>
                <w:rFonts w:ascii="ＭＳ 明朝" w:eastAsia="ＭＳ 明朝" w:cs="ＭＳ 明朝" w:hint="eastAsia"/>
                <w:kern w:val="0"/>
                <w:sz w:val="22"/>
                <w:lang w:val="ja-JP"/>
              </w:rPr>
              <w:t>か月の期間中に返済した奨学金の返済額</w:t>
            </w:r>
          </w:p>
        </w:tc>
      </w:tr>
      <w:tr w:rsidR="00A322C1">
        <w:tc>
          <w:tcPr>
            <w:tcW w:w="310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A322C1" w:rsidRDefault="00527782">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２回目</w:t>
            </w:r>
          </w:p>
        </w:tc>
        <w:tc>
          <w:tcPr>
            <w:tcW w:w="619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A322C1" w:rsidRDefault="00527782">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補助対象者が初回交付申請月から起算して</w:t>
            </w:r>
            <w:r>
              <w:rPr>
                <w:rFonts w:ascii="ＭＳ 明朝" w:eastAsia="ＭＳ 明朝" w:cs="ＭＳ 明朝"/>
                <w:kern w:val="0"/>
                <w:sz w:val="22"/>
                <w:lang w:val="ja-JP"/>
              </w:rPr>
              <w:t>12</w:t>
            </w:r>
            <w:r>
              <w:rPr>
                <w:rFonts w:ascii="ＭＳ 明朝" w:eastAsia="ＭＳ 明朝" w:cs="ＭＳ 明朝" w:hint="eastAsia"/>
                <w:kern w:val="0"/>
                <w:sz w:val="22"/>
                <w:lang w:val="ja-JP"/>
              </w:rPr>
              <w:t>か月の期間中に返済した奨学金の返済額</w:t>
            </w:r>
          </w:p>
        </w:tc>
      </w:tr>
      <w:tr w:rsidR="00A322C1">
        <w:tc>
          <w:tcPr>
            <w:tcW w:w="310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A322C1" w:rsidRDefault="00527782">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３回目</w:t>
            </w:r>
          </w:p>
        </w:tc>
        <w:tc>
          <w:tcPr>
            <w:tcW w:w="619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A322C1" w:rsidRDefault="00527782">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補</w:t>
            </w:r>
            <w:r>
              <w:rPr>
                <w:rFonts w:ascii="ＭＳ 明朝" w:eastAsia="ＭＳ 明朝" w:cs="ＭＳ 明朝" w:hint="eastAsia"/>
                <w:kern w:val="0"/>
                <w:sz w:val="22"/>
                <w:lang w:val="ja-JP"/>
              </w:rPr>
              <w:t>助対象者が２回目の交付申請日の属する月から起算して</w:t>
            </w:r>
            <w:r>
              <w:rPr>
                <w:rFonts w:ascii="ＭＳ 明朝" w:eastAsia="ＭＳ 明朝" w:cs="ＭＳ 明朝"/>
                <w:kern w:val="0"/>
                <w:sz w:val="22"/>
                <w:lang w:val="ja-JP"/>
              </w:rPr>
              <w:t>12</w:t>
            </w:r>
            <w:r>
              <w:rPr>
                <w:rFonts w:ascii="ＭＳ 明朝" w:eastAsia="ＭＳ 明朝" w:cs="ＭＳ 明朝" w:hint="eastAsia"/>
                <w:kern w:val="0"/>
                <w:sz w:val="22"/>
                <w:lang w:val="ja-JP"/>
              </w:rPr>
              <w:t>か月の期間中に返済した奨学金の返済額</w:t>
            </w:r>
          </w:p>
        </w:tc>
      </w:tr>
    </w:tbl>
    <w:p w:rsidR="00A322C1" w:rsidRDefault="00527782">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別表第２</w:t>
      </w:r>
      <w:r>
        <w:rPr>
          <w:rFonts w:ascii="ＭＳ 明朝" w:eastAsia="ＭＳ 明朝" w:cs="ＭＳ 明朝" w:hint="eastAsia"/>
          <w:kern w:val="0"/>
          <w:sz w:val="22"/>
          <w:lang w:val="ja-JP"/>
        </w:rPr>
        <w:t>（第</w:t>
      </w:r>
      <w:r>
        <w:rPr>
          <w:rFonts w:ascii="ＭＳ 明朝" w:eastAsia="ＭＳ 明朝" w:cs="ＭＳ 明朝"/>
          <w:kern w:val="0"/>
          <w:sz w:val="22"/>
          <w:lang w:val="ja-JP"/>
        </w:rPr>
        <w:t>10</w:t>
      </w:r>
      <w:r>
        <w:rPr>
          <w:rFonts w:ascii="ＭＳ 明朝" w:eastAsia="ＭＳ 明朝" w:cs="ＭＳ 明朝" w:hint="eastAsia"/>
          <w:kern w:val="0"/>
          <w:sz w:val="22"/>
          <w:lang w:val="ja-JP"/>
        </w:rPr>
        <w:t>条関係）</w:t>
      </w:r>
    </w:p>
    <w:tbl>
      <w:tblPr>
        <w:tblW w:w="0" w:type="auto"/>
        <w:tblInd w:w="9" w:type="dxa"/>
        <w:tblLayout w:type="fixed"/>
        <w:tblCellMar>
          <w:left w:w="0" w:type="dxa"/>
          <w:right w:w="0" w:type="dxa"/>
        </w:tblCellMar>
        <w:tblLook w:val="04A0" w:firstRow="1" w:lastRow="0" w:firstColumn="1" w:lastColumn="0" w:noHBand="0" w:noVBand="1"/>
      </w:tblPr>
      <w:tblGrid>
        <w:gridCol w:w="3100"/>
        <w:gridCol w:w="6199"/>
      </w:tblGrid>
      <w:tr w:rsidR="00A322C1">
        <w:tc>
          <w:tcPr>
            <w:tcW w:w="310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A322C1" w:rsidRDefault="00527782">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申請回数</w:t>
            </w:r>
          </w:p>
        </w:tc>
        <w:tc>
          <w:tcPr>
            <w:tcW w:w="619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A322C1" w:rsidRDefault="00527782">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交付申請提出期間</w:t>
            </w:r>
          </w:p>
        </w:tc>
      </w:tr>
      <w:tr w:rsidR="00A322C1">
        <w:tc>
          <w:tcPr>
            <w:tcW w:w="310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A322C1" w:rsidRDefault="00527782">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１回目</w:t>
            </w:r>
          </w:p>
        </w:tc>
        <w:tc>
          <w:tcPr>
            <w:tcW w:w="619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A322C1" w:rsidRDefault="00527782">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補助事業期間の開始月から起算して</w:t>
            </w:r>
            <w:r>
              <w:rPr>
                <w:rFonts w:ascii="ＭＳ 明朝" w:eastAsia="ＭＳ 明朝" w:cs="ＭＳ 明朝"/>
                <w:kern w:val="0"/>
                <w:sz w:val="22"/>
                <w:lang w:val="ja-JP"/>
              </w:rPr>
              <w:t>12</w:t>
            </w:r>
            <w:r>
              <w:rPr>
                <w:rFonts w:ascii="ＭＳ 明朝" w:eastAsia="ＭＳ 明朝" w:cs="ＭＳ 明朝" w:hint="eastAsia"/>
                <w:kern w:val="0"/>
                <w:sz w:val="22"/>
                <w:lang w:val="ja-JP"/>
              </w:rPr>
              <w:t>か月後の翌月</w:t>
            </w:r>
          </w:p>
        </w:tc>
      </w:tr>
      <w:tr w:rsidR="00A322C1">
        <w:tc>
          <w:tcPr>
            <w:tcW w:w="310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A322C1" w:rsidRDefault="00527782">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２回目</w:t>
            </w:r>
          </w:p>
        </w:tc>
        <w:tc>
          <w:tcPr>
            <w:tcW w:w="619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A322C1" w:rsidRDefault="00527782">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初回交付申請月から起算して</w:t>
            </w:r>
            <w:r>
              <w:rPr>
                <w:rFonts w:ascii="ＭＳ 明朝" w:eastAsia="ＭＳ 明朝" w:cs="ＭＳ 明朝"/>
                <w:kern w:val="0"/>
                <w:sz w:val="22"/>
                <w:lang w:val="ja-JP"/>
              </w:rPr>
              <w:t>12</w:t>
            </w:r>
            <w:r>
              <w:rPr>
                <w:rFonts w:ascii="ＭＳ 明朝" w:eastAsia="ＭＳ 明朝" w:cs="ＭＳ 明朝" w:hint="eastAsia"/>
                <w:kern w:val="0"/>
                <w:sz w:val="22"/>
                <w:lang w:val="ja-JP"/>
              </w:rPr>
              <w:t>か月後の翌月</w:t>
            </w:r>
          </w:p>
        </w:tc>
      </w:tr>
      <w:tr w:rsidR="00A322C1">
        <w:tc>
          <w:tcPr>
            <w:tcW w:w="3100"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A322C1" w:rsidRDefault="00527782">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３回目</w:t>
            </w:r>
          </w:p>
        </w:tc>
        <w:tc>
          <w:tcPr>
            <w:tcW w:w="6199" w:type="dxa"/>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tcPr>
          <w:p w:rsidR="00A322C1" w:rsidRDefault="00527782">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２回目の交付申請月の属する月から起算して</w:t>
            </w:r>
            <w:r>
              <w:rPr>
                <w:rFonts w:ascii="ＭＳ 明朝" w:eastAsia="ＭＳ 明朝" w:cs="ＭＳ 明朝"/>
                <w:kern w:val="0"/>
                <w:sz w:val="22"/>
                <w:lang w:val="ja-JP"/>
              </w:rPr>
              <w:t>12</w:t>
            </w:r>
            <w:r>
              <w:rPr>
                <w:rFonts w:ascii="ＭＳ 明朝" w:eastAsia="ＭＳ 明朝" w:cs="ＭＳ 明朝" w:hint="eastAsia"/>
                <w:kern w:val="0"/>
                <w:sz w:val="22"/>
                <w:lang w:val="ja-JP"/>
              </w:rPr>
              <w:t>か月後の翌月</w:t>
            </w:r>
          </w:p>
        </w:tc>
      </w:tr>
    </w:tbl>
    <w:p w:rsidR="00A322C1" w:rsidRDefault="00A322C1"/>
    <w:sectPr w:rsidR="00A322C1">
      <w:footerReference w:type="default" r:id="rId7"/>
      <w:pgSz w:w="11906" w:h="16838"/>
      <w:pgMar w:top="1100" w:right="1100" w:bottom="1100" w:left="110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7782">
      <w:r>
        <w:separator/>
      </w:r>
    </w:p>
  </w:endnote>
  <w:endnote w:type="continuationSeparator" w:id="0">
    <w:p w:rsidR="00000000" w:rsidRDefault="0052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2C1" w:rsidRDefault="00527782">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7</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7782">
      <w:r>
        <w:separator/>
      </w:r>
    </w:p>
  </w:footnote>
  <w:footnote w:type="continuationSeparator" w:id="0">
    <w:p w:rsidR="00000000" w:rsidRDefault="00527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F2B"/>
    <w:rsid w:val="00527782"/>
    <w:rsid w:val="00A322C1"/>
    <w:rsid w:val="00EA3F2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游明朝" w:eastAsia="游明朝" w:hAnsi="游明朝"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游明朝" w:eastAsia="游明朝" w:hAnsi="游明朝"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6F8CC3D.dotm</Template>
  <TotalTime>0</TotalTime>
  <Pages>7</Pages>
  <Words>850</Words>
  <Characters>4847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 莉乃</dc:creator>
  <cp:lastModifiedBy>渡邉 裕</cp:lastModifiedBy>
  <cp:revision>2</cp:revision>
  <cp:lastPrinted>2023-04-25T05:29:00Z</cp:lastPrinted>
  <dcterms:created xsi:type="dcterms:W3CDTF">2023-04-25T05:30:00Z</dcterms:created>
  <dcterms:modified xsi:type="dcterms:W3CDTF">2023-04-25T05:30:00Z</dcterms:modified>
</cp:coreProperties>
</file>